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</w:rPr>
        <w:drawing>
          <wp:inline distB="114300" distT="114300" distL="114300" distR="114300">
            <wp:extent cx="8611870" cy="2159000"/>
            <wp:effectExtent b="0" l="0" r="0" t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140" r="14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611870" cy="2159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a86e8"/>
          <w:sz w:val="44"/>
          <w:szCs w:val="4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a86e8"/>
          <w:sz w:val="40"/>
          <w:szCs w:val="40"/>
          <w:u w:val="single"/>
          <w:shd w:fill="auto" w:val="clear"/>
          <w:vertAlign w:val="baseline"/>
          <w:rtl w:val="0"/>
        </w:rPr>
        <w:t xml:space="preserve">Residencia Internacional de Experimentación IEFC-EXP 202</w:t>
      </w:r>
      <w:r w:rsidDel="00000000" w:rsidR="00000000" w:rsidRPr="00000000">
        <w:rPr>
          <w:b w:val="1"/>
          <w:bCs w:val="1"/>
          <w:color w:val="4a86e8"/>
          <w:sz w:val="40"/>
          <w:szCs w:val="40"/>
          <w:u w:val="single"/>
          <w:rtl w:val="0"/>
        </w:rPr>
        <w:t xml:space="preserve">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995.0" w:type="dxa"/>
        <w:jc w:val="left"/>
        <w:tblLayout w:type="fixed"/>
        <w:tblLook w:val="0600"/>
      </w:tblPr>
      <w:tblGrid>
        <w:gridCol w:w="4024"/>
        <w:gridCol w:w="1300"/>
        <w:gridCol w:w="1874"/>
        <w:gridCol w:w="6707"/>
        <w:gridCol w:w="90"/>
        <w:tblGridChange w:id="0">
          <w:tblGrid>
            <w:gridCol w:w="4024"/>
            <w:gridCol w:w="1300"/>
            <w:gridCol w:w="1874"/>
            <w:gridCol w:w="6707"/>
            <w:gridCol w:w="90"/>
          </w:tblGrid>
        </w:tblGridChange>
      </w:tblGrid>
      <w:tr>
        <w:trPr>
          <w:cantSplit w:val="0"/>
          <w:trHeight w:val="304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0000" w:val="clea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PROPUESTA DE TALLER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TÉCNICA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96d3aa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Señala la técnica experimental que vas a trabajar.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00ffa5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TÍTULO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00ffa5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57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El título tiene que contener el nombre de la técnica a enseñar y ser atractivo, sintético y corto.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57" w:firstLine="0"/>
              <w:jc w:val="both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57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fe732e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IDIOMA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___ Español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___ Inglés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4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fe732e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MATERIALES Y PRESUPUESTO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4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Rellena la tabla a continuación indicando la cantidad, nombre, precio y link de los materiales que necesitas que compremos para ti. Considera que el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monto máximo es de 50 euros.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Puedes agregar más filas si es necesario. Los materiales se van a comprar en estos distribuidores, para mayor precisión en las compras os recomendamos buscarlos aquí: </w:t>
            </w:r>
            <w:hyperlink r:id="rId8">
              <w:r w:rsidDel="00000000" w:rsidR="00000000" w:rsidRPr="00000000">
                <w:rPr>
                  <w:rFonts w:ascii="Arial" w:cs="Arial" w:eastAsia="Arial" w:hAnsi="Arial"/>
                  <w:b w:val="0"/>
                  <w:bCs w:val="0"/>
                  <w:i w:val="1"/>
                  <w:iCs w:val="1"/>
                  <w:smallCaps w:val="0"/>
                  <w:strike w:val="0"/>
                  <w:color w:val="0000ff"/>
                  <w:sz w:val="22"/>
                  <w:szCs w:val="22"/>
                  <w:highlight w:val="white"/>
                  <w:u w:val="single"/>
                  <w:vertAlign w:val="baseline"/>
                  <w:rtl w:val="0"/>
                </w:rPr>
                <w:t xml:space="preserve">amazon.es</w:t>
              </w:r>
            </w:hyperlink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 (tiene que ser .es y no de otros países), </w:t>
            </w:r>
            <w:hyperlink r:id="rId9">
              <w:r w:rsidDel="00000000" w:rsidR="00000000" w:rsidRPr="00000000">
                <w:rPr>
                  <w:rFonts w:ascii="Arial" w:cs="Arial" w:eastAsia="Arial" w:hAnsi="Arial"/>
                  <w:b w:val="0"/>
                  <w:bCs w:val="0"/>
                  <w:i w:val="1"/>
                  <w:iCs w:val="1"/>
                  <w:smallCaps w:val="0"/>
                  <w:strike w:val="0"/>
                  <w:color w:val="0000ff"/>
                  <w:sz w:val="22"/>
                  <w:szCs w:val="22"/>
                  <w:highlight w:val="white"/>
                  <w:u w:val="single"/>
                  <w:vertAlign w:val="baseline"/>
                  <w:rtl w:val="0"/>
                </w:rPr>
                <w:t xml:space="preserve">analoginside.com</w:t>
              </w:r>
            </w:hyperlink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, </w:t>
            </w:r>
            <w:hyperlink r:id="rId10">
              <w:r w:rsidDel="00000000" w:rsidR="00000000" w:rsidRPr="00000000">
                <w:rPr>
                  <w:rFonts w:ascii="Arial" w:cs="Arial" w:eastAsia="Arial" w:hAnsi="Arial"/>
                  <w:b w:val="0"/>
                  <w:bCs w:val="0"/>
                  <w:i w:val="1"/>
                  <w:iCs w:val="1"/>
                  <w:smallCaps w:val="0"/>
                  <w:strike w:val="0"/>
                  <w:color w:val="0000ff"/>
                  <w:sz w:val="22"/>
                  <w:szCs w:val="22"/>
                  <w:highlight w:val="white"/>
                  <w:u w:val="single"/>
                  <w:vertAlign w:val="baseline"/>
                  <w:rtl w:val="0"/>
                </w:rPr>
                <w:t xml:space="preserve">fotocasion.es</w:t>
              </w:r>
            </w:hyperlink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, </w:t>
            </w:r>
            <w:hyperlink r:id="rId11">
              <w:r w:rsidDel="00000000" w:rsidR="00000000" w:rsidRPr="00000000">
                <w:rPr>
                  <w:rFonts w:ascii="Arial" w:cs="Arial" w:eastAsia="Arial" w:hAnsi="Arial"/>
                  <w:b w:val="0"/>
                  <w:bCs w:val="0"/>
                  <w:i w:val="1"/>
                  <w:iCs w:val="1"/>
                  <w:smallCaps w:val="0"/>
                  <w:strike w:val="0"/>
                  <w:color w:val="0000ff"/>
                  <w:sz w:val="22"/>
                  <w:szCs w:val="22"/>
                  <w:highlight w:val="white"/>
                  <w:u w:val="single"/>
                  <w:vertAlign w:val="baseline"/>
                  <w:rtl w:val="0"/>
                </w:rPr>
                <w:t xml:space="preserve">foto-r3.com</w:t>
              </w:r>
            </w:hyperlink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 y </w:t>
            </w:r>
            <w:hyperlink r:id="rId12">
              <w:r w:rsidDel="00000000" w:rsidR="00000000" w:rsidRPr="00000000">
                <w:rPr>
                  <w:rFonts w:ascii="Arial" w:cs="Arial" w:eastAsia="Arial" w:hAnsi="Arial"/>
                  <w:b w:val="0"/>
                  <w:bCs w:val="0"/>
                  <w:i w:val="1"/>
                  <w:iCs w:val="1"/>
                  <w:smallCaps w:val="0"/>
                  <w:strike w:val="0"/>
                  <w:color w:val="0000ff"/>
                  <w:sz w:val="22"/>
                  <w:szCs w:val="22"/>
                  <w:highlight w:val="white"/>
                  <w:u w:val="single"/>
                  <w:vertAlign w:val="baseline"/>
                  <w:rtl w:val="0"/>
                </w:rPr>
                <w:t xml:space="preserve">vpiera.com</w:t>
              </w:r>
            </w:hyperlink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. Si se requieren materiales que no se encuentran en estos sitios, por favor aclarar muy detalladamente el producto y la cantidad.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0000" w:val="clear"/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ÍTEM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0000" w:val="clear"/>
            <w:vAlign w:val="bottom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CANTIDAD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0000" w:val="clear"/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PRECIO UNIDAD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0000" w:val="clear"/>
            <w:vAlign w:val="bottom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LINK AL PRODUCTO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Ej: Pincel plano para acuarela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Ej: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Ej: 0,68 euros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3">
              <w:r w:rsidDel="00000000" w:rsidR="00000000" w:rsidRPr="00000000">
                <w:rPr>
                  <w:rFonts w:ascii="Arial" w:cs="Arial" w:eastAsia="Arial" w:hAnsi="Arial"/>
                  <w:b w:val="0"/>
                  <w:bCs w:val="0"/>
                  <w:i w:val="0"/>
                  <w:iCs w:val="0"/>
                  <w:smallCaps w:val="0"/>
                  <w:strike w:val="0"/>
                  <w:color w:val="1155cc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https://vpiera.com/es/pincel-wingo-930-escolar-plano-sintetico-acuarela-mango-corto-n-2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PRECIO 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EUROS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fe732e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NECESIDADES TÉCNICAS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75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Cuéntanos qué tipo de equipos o utensilios necesitas que preparemos para tu taller (p. ej: ordenador, bandejas de revelado, adaptador, impresora, etc)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10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fe732e" w:val="clear"/>
                <w:vertAlign w:val="baseline"/>
              </w:rPr>
            </w:pPr>
            <w:bookmarkStart w:colFirst="0" w:colLast="0" w:name="_heading=h.cu8o3qyx4ieq" w:id="0"/>
            <w:bookmarkEnd w:id="0"/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CARACTERÍSTICAS DEL ESPACIO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35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Señala los requisitos de la sala: que se pueda oscurecer, que tenga agua corriente, que cuente con mesas, pizarra, etc.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fe732e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CONTENIDOS Y DESARROLLO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Explica detalladamente los contenidos que vas a desarrollar y un esquema del cronograma.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fe732e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MATERIALES DE LOS PARTICIPANTES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0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Señala si los participantes deben traer algo para el taller (p. ej: su propia cámara, imágenes impresas, etc.)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fe732e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OTROS COMENTARIOS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75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Agrega aquí otros datos o comentarios que como organización necesitamos saber para poder realizar tu taller.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1339" w:w="16821" w:orient="landscape"/>
      <w:pgMar w:bottom="1534" w:top="1416" w:left="1589" w:right="167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qFormat w:val="1"/>
    <w:rsid w:val="006F34CA"/>
    <w:rPr>
      <w:rFonts w:ascii="Tahoma" w:cs="Tahoma" w:hAnsi="Tahoma"/>
      <w:sz w:val="16"/>
      <w:szCs w:val="16"/>
    </w:rPr>
  </w:style>
  <w:style w:type="character" w:styleId="Hipervnculo1" w:customStyle="1">
    <w:name w:val="Hipervínculo1"/>
    <w:basedOn w:val="Fuentedeprrafopredeter"/>
    <w:uiPriority w:val="99"/>
    <w:unhideWhenUsed w:val="1"/>
    <w:rsid w:val="0019341A"/>
    <w:rPr>
      <w:color w:val="0000ff" w:themeColor="hyperlink"/>
      <w:u w:val="single"/>
    </w:rPr>
  </w:style>
  <w:style w:type="paragraph" w:styleId="Textoindependiente">
    <w:name w:val="Body Text"/>
    <w:basedOn w:val="Normal"/>
    <w:pPr>
      <w:spacing w:after="140"/>
    </w:pPr>
  </w:style>
  <w:style w:type="paragraph" w:styleId="Lista">
    <w:name w:val="List"/>
    <w:basedOn w:val="Textoindependiente"/>
  </w:style>
  <w:style w:type="paragraph" w:styleId="Descripcin">
    <w:name w:val="caption"/>
    <w:basedOn w:val="LO-normal"/>
    <w:next w:val="LO-normal"/>
    <w:uiPriority w:val="35"/>
    <w:unhideWhenUsed w:val="1"/>
    <w:qFormat w:val="1"/>
    <w:rsid w:val="0019341A"/>
    <w:pPr>
      <w:spacing w:after="200" w:line="240" w:lineRule="auto"/>
    </w:pPr>
    <w:rPr>
      <w:b w:val="1"/>
      <w:bCs w:val="1"/>
      <w:color w:val="4f81bd" w:themeColor="accent1"/>
      <w:sz w:val="18"/>
      <w:szCs w:val="18"/>
    </w:rPr>
  </w:style>
  <w:style w:type="paragraph" w:styleId="ndice" w:customStyle="1">
    <w:name w:val="Índice"/>
    <w:basedOn w:val="Normal"/>
    <w:qFormat w:val="1"/>
    <w:pPr>
      <w:suppressLineNumbers w:val="1"/>
    </w:pPr>
  </w:style>
  <w:style w:type="paragraph" w:styleId="LO-normal" w:customStyle="1">
    <w:name w:val="LO-normal"/>
    <w:qFormat w:val="1"/>
    <w:rsid w:val="004E062A"/>
    <w:pPr>
      <w:spacing w:line="276" w:lineRule="auto"/>
    </w:pPr>
  </w:style>
  <w:style w:type="paragraph" w:styleId="Textodeglobo">
    <w:name w:val="Balloon Text"/>
    <w:basedOn w:val="LO-normal"/>
    <w:link w:val="TextodegloboCar"/>
    <w:uiPriority w:val="99"/>
    <w:semiHidden w:val="1"/>
    <w:unhideWhenUsed w:val="1"/>
    <w:qFormat w:val="1"/>
    <w:rsid w:val="006F34CA"/>
    <w:pPr>
      <w:spacing w:line="240" w:lineRule="auto"/>
    </w:pPr>
    <w:rPr>
      <w:rFonts w:ascii="Tahoma" w:cs="Tahoma" w:hAnsi="Tahoma"/>
      <w:sz w:val="16"/>
      <w:szCs w:val="16"/>
    </w:rPr>
  </w:style>
  <w:style w:type="paragraph" w:styleId="Bibliografa">
    <w:name w:val="Bibliography"/>
    <w:basedOn w:val="LO-normal"/>
    <w:next w:val="LO-normal"/>
    <w:uiPriority w:val="37"/>
    <w:unhideWhenUsed w:val="1"/>
    <w:qFormat w:val="1"/>
    <w:rsid w:val="00E97927"/>
  </w:style>
  <w:style w:type="paragraph" w:styleId="Contenidodelatabla" w:customStyle="1">
    <w:name w:val="Contenido de la tabla"/>
    <w:basedOn w:val="Normal"/>
    <w:qFormat w:val="1"/>
    <w:pPr>
      <w:widowControl w:val="0"/>
      <w:suppressLineNumbers w:val="1"/>
    </w:pPr>
  </w:style>
  <w:style w:type="paragraph" w:styleId="Ttulodelatabla" w:customStyle="1">
    <w:name w:val="Título de la tabla"/>
    <w:basedOn w:val="Contenidodelatabla"/>
    <w:qFormat w:val="1"/>
    <w:pPr>
      <w:jc w:val="center"/>
    </w:pPr>
    <w:rPr>
      <w:b w:val="1"/>
      <w:bCs w:val="1"/>
    </w:rPr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rsid w:val="004E062A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foto-r3.com/" TargetMode="External"/><Relationship Id="rId10" Type="http://schemas.openxmlformats.org/officeDocument/2006/relationships/hyperlink" Target="http://www.fotocasion.es/" TargetMode="External"/><Relationship Id="rId13" Type="http://schemas.openxmlformats.org/officeDocument/2006/relationships/hyperlink" Target="https://vpiera.com/es/pincel-wingo-930-escolar-plano-sintetico-acuarela-mango-corto-n-2" TargetMode="External"/><Relationship Id="rId12" Type="http://schemas.openxmlformats.org/officeDocument/2006/relationships/hyperlink" Target="http://www.vpiera.com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analoginside.com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http://www.amazon.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XuNMG0hOjj4Zi76OE5Sd7CqFzw==">CgMxLjAyDmguY3U4bzNxeXg0aWVxOAByITFxTjR1WmRNWFN2YnhGeHVmY0lMdW1tdEZaR0Q5c1JxUg==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2024-09-16T14:31:00Z</dcterms:created>
  <dc:creator>Arantxa</dc:creator>
</cp:coreProperties>
</file>